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3C" w:rsidRPr="00F327EF" w:rsidRDefault="00F327EF" w:rsidP="00120645">
      <w:pPr>
        <w:spacing w:before="240" w:after="240"/>
        <w:jc w:val="center"/>
        <w:rPr>
          <w:rFonts w:ascii="宋体" w:eastAsia="宋体" w:hAnsi="宋体"/>
          <w:b/>
          <w:sz w:val="32"/>
          <w:szCs w:val="36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6"/>
        </w:rPr>
        <w:t>主题</w:t>
      </w:r>
      <w:r w:rsidR="0039165D" w:rsidRPr="00F327EF">
        <w:rPr>
          <w:rFonts w:ascii="宋体" w:eastAsia="宋体" w:hAnsi="宋体" w:hint="eastAsia"/>
          <w:b/>
          <w:sz w:val="32"/>
          <w:szCs w:val="36"/>
        </w:rPr>
        <w:t>团日活动</w:t>
      </w:r>
      <w:r w:rsidR="00AC77B9">
        <w:rPr>
          <w:rFonts w:ascii="宋体" w:eastAsia="宋体" w:hAnsi="宋体" w:hint="eastAsia"/>
          <w:b/>
          <w:sz w:val="32"/>
          <w:szCs w:val="36"/>
        </w:rPr>
        <w:t>策划书</w:t>
      </w:r>
    </w:p>
    <w:p w:rsidR="0080003C" w:rsidRPr="00F327EF" w:rsidRDefault="0039165D">
      <w:pPr>
        <w:jc w:val="left"/>
        <w:rPr>
          <w:rFonts w:ascii="宋体" w:eastAsia="宋体" w:hAnsi="宋体"/>
          <w:sz w:val="24"/>
          <w:szCs w:val="36"/>
        </w:rPr>
      </w:pPr>
      <w:r w:rsidRPr="00F327EF">
        <w:rPr>
          <w:rFonts w:ascii="宋体" w:eastAsia="宋体" w:hAnsi="宋体" w:hint="eastAsia"/>
          <w:sz w:val="28"/>
          <w:szCs w:val="36"/>
        </w:rPr>
        <w:t xml:space="preserve"> </w:t>
      </w:r>
      <w:r w:rsidRPr="00F327EF">
        <w:rPr>
          <w:rFonts w:ascii="宋体" w:eastAsia="宋体" w:hAnsi="宋体" w:hint="eastAsia"/>
          <w:sz w:val="24"/>
          <w:szCs w:val="36"/>
        </w:rPr>
        <w:t xml:space="preserve"> 所在团支部（班级）：            </w:t>
      </w:r>
      <w:r w:rsidRPr="00F327EF">
        <w:rPr>
          <w:rFonts w:ascii="宋体" w:eastAsia="宋体" w:hAnsi="宋体"/>
          <w:sz w:val="24"/>
          <w:szCs w:val="36"/>
        </w:rPr>
        <w:t xml:space="preserve">     </w:t>
      </w:r>
      <w:r w:rsidRPr="00F327EF">
        <w:rPr>
          <w:rFonts w:ascii="宋体" w:eastAsia="宋体" w:hAnsi="宋体" w:hint="eastAsia"/>
          <w:sz w:val="24"/>
          <w:szCs w:val="36"/>
        </w:rPr>
        <w:t xml:space="preserve">  填表日期：</w:t>
      </w:r>
    </w:p>
    <w:tbl>
      <w:tblPr>
        <w:tblStyle w:val="a3"/>
        <w:tblpPr w:leftFromText="180" w:rightFromText="180" w:vertAnchor="text" w:tblpX="79" w:tblpY="186"/>
        <w:tblOverlap w:val="never"/>
        <w:tblW w:w="7940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559"/>
        <w:gridCol w:w="2020"/>
      </w:tblGrid>
      <w:tr w:rsidR="0080003C" w:rsidRPr="00F327EF" w:rsidTr="00AC77B9">
        <w:trPr>
          <w:trHeight w:val="672"/>
        </w:trPr>
        <w:tc>
          <w:tcPr>
            <w:tcW w:w="2802" w:type="dxa"/>
            <w:gridSpan w:val="2"/>
            <w:vAlign w:val="center"/>
          </w:tcPr>
          <w:p w:rsidR="0080003C" w:rsidRPr="00F327EF" w:rsidRDefault="0039165D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F327EF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559" w:type="dxa"/>
            <w:vAlign w:val="center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03C" w:rsidRPr="00F327EF" w:rsidRDefault="0039165D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F327EF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020" w:type="dxa"/>
            <w:vAlign w:val="center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0003C" w:rsidRPr="00F327EF" w:rsidTr="00AC77B9">
        <w:trPr>
          <w:trHeight w:val="672"/>
        </w:trPr>
        <w:tc>
          <w:tcPr>
            <w:tcW w:w="2802" w:type="dxa"/>
            <w:gridSpan w:val="2"/>
            <w:vAlign w:val="center"/>
          </w:tcPr>
          <w:p w:rsidR="0080003C" w:rsidRPr="00F327EF" w:rsidRDefault="0039165D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F327EF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活动负责人</w:t>
            </w:r>
          </w:p>
        </w:tc>
        <w:tc>
          <w:tcPr>
            <w:tcW w:w="1559" w:type="dxa"/>
            <w:vAlign w:val="center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03C" w:rsidRPr="00F327EF" w:rsidRDefault="0039165D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F327EF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20" w:type="dxa"/>
            <w:vAlign w:val="center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80003C" w:rsidRPr="00F327EF" w:rsidTr="00AC77B9">
        <w:trPr>
          <w:trHeight w:val="672"/>
        </w:trPr>
        <w:tc>
          <w:tcPr>
            <w:tcW w:w="675" w:type="dxa"/>
            <w:vMerge w:val="restart"/>
            <w:textDirection w:val="tbRlV"/>
            <w:vAlign w:val="center"/>
          </w:tcPr>
          <w:p w:rsidR="0080003C" w:rsidRPr="00F327EF" w:rsidRDefault="0039165D">
            <w:pPr>
              <w:ind w:left="113" w:right="113"/>
              <w:jc w:val="center"/>
              <w:rPr>
                <w:rFonts w:ascii="宋体" w:eastAsia="宋体" w:hAnsi="宋体"/>
                <w:b/>
                <w:bCs/>
                <w:kern w:val="0"/>
                <w:sz w:val="22"/>
                <w:szCs w:val="28"/>
              </w:rPr>
            </w:pPr>
            <w:r w:rsidRPr="00F327EF">
              <w:rPr>
                <w:rFonts w:ascii="宋体" w:eastAsia="宋体" w:hAnsi="宋体" w:hint="eastAsia"/>
                <w:b/>
                <w:bCs/>
                <w:kern w:val="0"/>
                <w:sz w:val="22"/>
                <w:szCs w:val="28"/>
              </w:rPr>
              <w:t>物 资 经 费 预 算 表</w:t>
            </w:r>
            <w:r w:rsidR="00AC77B9">
              <w:rPr>
                <w:rFonts w:ascii="宋体" w:eastAsia="宋体" w:hAnsi="宋体" w:hint="eastAsia"/>
                <w:b/>
                <w:bCs/>
                <w:kern w:val="0"/>
                <w:sz w:val="22"/>
                <w:szCs w:val="28"/>
              </w:rPr>
              <w:t>（如有）</w:t>
            </w:r>
          </w:p>
        </w:tc>
        <w:tc>
          <w:tcPr>
            <w:tcW w:w="2127" w:type="dxa"/>
            <w:vAlign w:val="center"/>
          </w:tcPr>
          <w:p w:rsidR="0080003C" w:rsidRPr="00F327EF" w:rsidRDefault="0039165D">
            <w:pPr>
              <w:jc w:val="center"/>
              <w:rPr>
                <w:rFonts w:ascii="宋体" w:eastAsia="宋体" w:hAnsi="宋体"/>
                <w:b/>
                <w:kern w:val="0"/>
                <w:sz w:val="20"/>
                <w:szCs w:val="20"/>
              </w:rPr>
            </w:pPr>
            <w:r w:rsidRPr="00F327EF">
              <w:rPr>
                <w:rFonts w:ascii="宋体" w:eastAsia="宋体" w:hAnsi="宋体" w:hint="eastAsia"/>
                <w:b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80003C" w:rsidRPr="00F327EF" w:rsidRDefault="0039165D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32"/>
              </w:rPr>
            </w:pPr>
            <w:r w:rsidRPr="00F327EF">
              <w:rPr>
                <w:rFonts w:ascii="宋体" w:eastAsia="宋体" w:hAnsi="宋体" w:hint="eastAsia"/>
                <w:b/>
                <w:kern w:val="0"/>
                <w:sz w:val="24"/>
                <w:szCs w:val="32"/>
              </w:rPr>
              <w:t>单价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0003C" w:rsidRPr="00F327EF" w:rsidRDefault="0039165D">
            <w:pPr>
              <w:jc w:val="center"/>
              <w:rPr>
                <w:rFonts w:ascii="宋体" w:eastAsia="宋体" w:hAnsi="宋体"/>
                <w:b/>
                <w:kern w:val="0"/>
                <w:sz w:val="20"/>
                <w:szCs w:val="20"/>
              </w:rPr>
            </w:pPr>
            <w:r w:rsidRPr="00F327EF">
              <w:rPr>
                <w:rFonts w:ascii="宋体" w:eastAsia="宋体" w:hAnsi="宋体" w:hint="eastAsia"/>
                <w:b/>
                <w:kern w:val="0"/>
                <w:sz w:val="24"/>
                <w:szCs w:val="32"/>
              </w:rPr>
              <w:t>数目</w:t>
            </w:r>
          </w:p>
        </w:tc>
        <w:tc>
          <w:tcPr>
            <w:tcW w:w="2020" w:type="dxa"/>
            <w:vAlign w:val="center"/>
          </w:tcPr>
          <w:p w:rsidR="0080003C" w:rsidRPr="00F327EF" w:rsidRDefault="0039165D">
            <w:pPr>
              <w:jc w:val="center"/>
              <w:rPr>
                <w:rFonts w:ascii="宋体" w:eastAsia="宋体" w:hAnsi="宋体"/>
                <w:b/>
                <w:kern w:val="0"/>
                <w:sz w:val="20"/>
                <w:szCs w:val="20"/>
              </w:rPr>
            </w:pPr>
            <w:r w:rsidRPr="00F327EF">
              <w:rPr>
                <w:rFonts w:ascii="宋体" w:eastAsia="宋体" w:hAnsi="宋体" w:hint="eastAsia"/>
                <w:b/>
                <w:kern w:val="0"/>
                <w:sz w:val="24"/>
                <w:szCs w:val="32"/>
              </w:rPr>
              <w:t>总计</w:t>
            </w:r>
            <w:r w:rsidR="00AC77B9">
              <w:rPr>
                <w:rFonts w:ascii="宋体" w:eastAsia="宋体" w:hAnsi="宋体" w:hint="eastAsia"/>
                <w:b/>
                <w:kern w:val="0"/>
                <w:sz w:val="24"/>
                <w:szCs w:val="32"/>
              </w:rPr>
              <w:t>（元）</w:t>
            </w:r>
          </w:p>
        </w:tc>
      </w:tr>
      <w:tr w:rsidR="0080003C" w:rsidRPr="00F327EF" w:rsidTr="00AC77B9">
        <w:trPr>
          <w:trHeight w:val="346"/>
        </w:trPr>
        <w:tc>
          <w:tcPr>
            <w:tcW w:w="675" w:type="dxa"/>
            <w:vMerge/>
            <w:vAlign w:val="center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80003C" w:rsidRPr="00F327EF" w:rsidTr="00AC77B9">
        <w:trPr>
          <w:trHeight w:val="346"/>
        </w:trPr>
        <w:tc>
          <w:tcPr>
            <w:tcW w:w="675" w:type="dxa"/>
            <w:vMerge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80003C" w:rsidRPr="00F327EF" w:rsidTr="00AC77B9">
        <w:trPr>
          <w:trHeight w:val="346"/>
        </w:trPr>
        <w:tc>
          <w:tcPr>
            <w:tcW w:w="675" w:type="dxa"/>
            <w:vMerge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80003C" w:rsidRPr="00F327EF" w:rsidTr="00AC77B9">
        <w:trPr>
          <w:trHeight w:val="346"/>
        </w:trPr>
        <w:tc>
          <w:tcPr>
            <w:tcW w:w="675" w:type="dxa"/>
            <w:vMerge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  <w:tr w:rsidR="00AC77B9" w:rsidRPr="00F327EF" w:rsidTr="00A00D7C">
        <w:trPr>
          <w:trHeight w:val="346"/>
        </w:trPr>
        <w:tc>
          <w:tcPr>
            <w:tcW w:w="675" w:type="dxa"/>
            <w:vMerge/>
          </w:tcPr>
          <w:p w:rsidR="00AC77B9" w:rsidRPr="00F327EF" w:rsidRDefault="00AC77B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7265" w:type="dxa"/>
            <w:gridSpan w:val="4"/>
          </w:tcPr>
          <w:p w:rsidR="00AC77B9" w:rsidRPr="00AC77B9" w:rsidRDefault="00AC77B9" w:rsidP="00AC77B9">
            <w:pPr>
              <w:tabs>
                <w:tab w:val="left" w:pos="2160"/>
              </w:tabs>
              <w:rPr>
                <w:rFonts w:ascii="宋体" w:eastAsia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ab/>
            </w:r>
            <w:r w:rsidRPr="00AC77B9">
              <w:rPr>
                <w:rFonts w:ascii="宋体" w:eastAsia="宋体" w:hAnsi="宋体" w:hint="eastAsia"/>
                <w:b/>
                <w:kern w:val="0"/>
                <w:sz w:val="24"/>
                <w:szCs w:val="20"/>
              </w:rPr>
              <w:t>合计：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/>
                <w:b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0"/>
              </w:rPr>
              <w:t>（元）</w:t>
            </w:r>
          </w:p>
        </w:tc>
      </w:tr>
      <w:tr w:rsidR="00AC77B9" w:rsidRPr="00F327EF" w:rsidTr="00AC77B9">
        <w:trPr>
          <w:trHeight w:val="2116"/>
        </w:trPr>
        <w:tc>
          <w:tcPr>
            <w:tcW w:w="2802" w:type="dxa"/>
            <w:gridSpan w:val="2"/>
            <w:vAlign w:val="center"/>
          </w:tcPr>
          <w:p w:rsidR="00AC77B9" w:rsidRPr="00F327EF" w:rsidRDefault="00AC77B9" w:rsidP="00AC77B9">
            <w:pPr>
              <w:jc w:val="center"/>
              <w:rPr>
                <w:rFonts w:ascii="宋体" w:eastAsia="宋体" w:hAnsi="宋体" w:hint="eastAsia"/>
                <w:b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32"/>
              </w:rPr>
              <w:t>学习内容</w:t>
            </w:r>
          </w:p>
        </w:tc>
        <w:tc>
          <w:tcPr>
            <w:tcW w:w="5138" w:type="dxa"/>
            <w:gridSpan w:val="3"/>
          </w:tcPr>
          <w:p w:rsidR="00AC77B9" w:rsidRDefault="00AC77B9" w:rsidP="00AC77B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具体至</w:t>
            </w:r>
            <w:r w:rsidRPr="00AC77B9">
              <w:rPr>
                <w:rFonts w:ascii="宋体" w:eastAsia="宋体" w:hAnsi="宋体" w:hint="eastAsia"/>
                <w:kern w:val="0"/>
                <w:sz w:val="20"/>
                <w:szCs w:val="20"/>
              </w:rPr>
              <w:t>《习近平与大学生朋友们》《觉醒年代》《见证初心和使命的“十一书”》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哪一个学习材料，哪些章节，拟确定的主题/主线是什么？</w:t>
            </w:r>
          </w:p>
          <w:p w:rsidR="00AC77B9" w:rsidRDefault="00AC77B9" w:rsidP="00AC77B9">
            <w:pPr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AC77B9" w:rsidRDefault="00AC77B9" w:rsidP="00AC77B9">
            <w:pPr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AC77B9" w:rsidRDefault="00AC77B9" w:rsidP="00AC77B9">
            <w:pPr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AC77B9" w:rsidRDefault="00AC77B9" w:rsidP="00AC77B9">
            <w:pPr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AC77B9" w:rsidRDefault="00AC77B9" w:rsidP="00AC77B9">
            <w:pPr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AC77B9" w:rsidRPr="00AC77B9" w:rsidRDefault="00AC77B9" w:rsidP="00AC77B9">
            <w:pPr>
              <w:jc w:val="left"/>
              <w:rPr>
                <w:rFonts w:ascii="宋体" w:eastAsia="宋体" w:hAnsi="宋体" w:hint="eastAsia"/>
                <w:kern w:val="0"/>
                <w:sz w:val="24"/>
                <w:szCs w:val="20"/>
              </w:rPr>
            </w:pPr>
          </w:p>
        </w:tc>
      </w:tr>
      <w:tr w:rsidR="00AC77B9" w:rsidRPr="00F327EF" w:rsidTr="00AC77B9">
        <w:trPr>
          <w:trHeight w:val="557"/>
        </w:trPr>
        <w:tc>
          <w:tcPr>
            <w:tcW w:w="2802" w:type="dxa"/>
            <w:gridSpan w:val="2"/>
            <w:vAlign w:val="center"/>
          </w:tcPr>
          <w:p w:rsidR="00AC77B9" w:rsidRPr="00F327EF" w:rsidRDefault="00AC77B9">
            <w:pPr>
              <w:ind w:leftChars="100" w:left="210"/>
              <w:jc w:val="center"/>
              <w:rPr>
                <w:rFonts w:ascii="宋体" w:eastAsia="宋体" w:hAnsi="宋体" w:hint="eastAsia"/>
                <w:b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32"/>
              </w:rPr>
              <w:t>学习形式</w:t>
            </w:r>
          </w:p>
        </w:tc>
        <w:tc>
          <w:tcPr>
            <w:tcW w:w="5138" w:type="dxa"/>
            <w:gridSpan w:val="3"/>
          </w:tcPr>
          <w:p w:rsidR="00AC77B9" w:rsidRPr="00AC77B9" w:rsidRDefault="00AC77B9" w:rsidP="00AC77B9">
            <w:pPr>
              <w:jc w:val="left"/>
              <w:rPr>
                <w:rFonts w:ascii="宋体" w:eastAsia="宋体" w:hAnsi="宋体" w:hint="eastAsia"/>
                <w:kern w:val="0"/>
                <w:sz w:val="20"/>
                <w:szCs w:val="20"/>
              </w:rPr>
            </w:pPr>
            <w:r w:rsidRPr="00AC77B9">
              <w:rPr>
                <w:rFonts w:ascii="宋体" w:eastAsia="宋体" w:hAnsi="宋体" w:hint="eastAsia"/>
                <w:kern w:val="0"/>
                <w:sz w:val="20"/>
                <w:szCs w:val="20"/>
              </w:rPr>
              <w:t>力求具有实效，学懂弄通，入脑入心</w:t>
            </w:r>
          </w:p>
          <w:p w:rsidR="00AC77B9" w:rsidRDefault="00AC77B9" w:rsidP="00AC77B9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AC77B9" w:rsidRPr="00AC77B9" w:rsidRDefault="00AC77B9" w:rsidP="00AC77B9">
            <w:pPr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  <w:p w:rsidR="00AC77B9" w:rsidRDefault="00AC77B9" w:rsidP="00AC77B9">
            <w:pPr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AC77B9" w:rsidRDefault="00AC77B9" w:rsidP="00AC77B9">
            <w:pPr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8E2696" w:rsidRPr="00AC77B9" w:rsidRDefault="008E2696" w:rsidP="00AC77B9">
            <w:pPr>
              <w:jc w:val="left"/>
              <w:rPr>
                <w:rFonts w:ascii="宋体" w:eastAsia="宋体" w:hAnsi="宋体" w:hint="eastAsia"/>
                <w:kern w:val="0"/>
                <w:sz w:val="24"/>
                <w:szCs w:val="20"/>
              </w:rPr>
            </w:pPr>
          </w:p>
        </w:tc>
      </w:tr>
      <w:tr w:rsidR="008E2696" w:rsidRPr="00F327EF" w:rsidTr="008E2696">
        <w:trPr>
          <w:trHeight w:val="1413"/>
        </w:trPr>
        <w:tc>
          <w:tcPr>
            <w:tcW w:w="7940" w:type="dxa"/>
            <w:gridSpan w:val="5"/>
            <w:vAlign w:val="center"/>
          </w:tcPr>
          <w:p w:rsidR="008E2696" w:rsidRDefault="008E2696">
            <w:pPr>
              <w:jc w:val="center"/>
              <w:rPr>
                <w:rFonts w:ascii="宋体" w:eastAsia="宋体" w:hAnsi="宋体"/>
                <w:b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32"/>
              </w:rPr>
              <w:t>选取的人物/事件是：</w:t>
            </w:r>
            <w:r>
              <w:rPr>
                <w:rFonts w:ascii="宋体" w:eastAsia="宋体" w:hAnsi="宋体"/>
                <w:b/>
                <w:kern w:val="0"/>
                <w:sz w:val="24"/>
                <w:szCs w:val="32"/>
              </w:rPr>
              <w:t>_____________________</w:t>
            </w:r>
          </w:p>
          <w:p w:rsidR="008E2696" w:rsidRPr="00F327EF" w:rsidRDefault="008E269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32"/>
              </w:rPr>
              <w:t>呈现形式：故事讲述/情景再现/其他_</w:t>
            </w:r>
            <w:r>
              <w:rPr>
                <w:rFonts w:ascii="宋体" w:eastAsia="宋体" w:hAnsi="宋体"/>
                <w:b/>
                <w:kern w:val="0"/>
                <w:sz w:val="24"/>
                <w:szCs w:val="32"/>
              </w:rPr>
              <w:t>_______</w:t>
            </w:r>
          </w:p>
        </w:tc>
      </w:tr>
      <w:tr w:rsidR="0080003C" w:rsidRPr="00F327EF" w:rsidTr="008E2696">
        <w:trPr>
          <w:trHeight w:val="1975"/>
        </w:trPr>
        <w:tc>
          <w:tcPr>
            <w:tcW w:w="2802" w:type="dxa"/>
            <w:gridSpan w:val="2"/>
            <w:vAlign w:val="center"/>
          </w:tcPr>
          <w:p w:rsidR="0080003C" w:rsidRPr="00F327EF" w:rsidRDefault="0039165D">
            <w:pPr>
              <w:ind w:firstLineChars="100" w:firstLine="241"/>
              <w:rPr>
                <w:rFonts w:ascii="宋体" w:eastAsia="宋体" w:hAnsi="宋体"/>
                <w:b/>
                <w:kern w:val="0"/>
                <w:sz w:val="24"/>
                <w:szCs w:val="32"/>
              </w:rPr>
            </w:pPr>
            <w:r w:rsidRPr="00F327EF">
              <w:rPr>
                <w:rFonts w:ascii="宋体" w:eastAsia="宋体" w:hAnsi="宋体" w:hint="eastAsia"/>
                <w:b/>
                <w:kern w:val="0"/>
                <w:sz w:val="24"/>
                <w:szCs w:val="32"/>
              </w:rPr>
              <w:t>院团委意见</w:t>
            </w:r>
          </w:p>
        </w:tc>
        <w:tc>
          <w:tcPr>
            <w:tcW w:w="5138" w:type="dxa"/>
            <w:gridSpan w:val="3"/>
          </w:tcPr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80003C" w:rsidRPr="00F327EF" w:rsidRDefault="0080003C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80003C" w:rsidRPr="00F327EF" w:rsidRDefault="0039165D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F327EF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                      </w:t>
            </w:r>
            <w:r w:rsidRPr="00F327EF">
              <w:rPr>
                <w:rFonts w:ascii="宋体" w:eastAsia="宋体" w:hAnsi="宋体" w:hint="eastAsia"/>
                <w:kern w:val="0"/>
                <w:sz w:val="24"/>
                <w:szCs w:val="20"/>
              </w:rPr>
              <w:t xml:space="preserve"> 年  月  日</w:t>
            </w:r>
          </w:p>
        </w:tc>
      </w:tr>
    </w:tbl>
    <w:p w:rsidR="00F327EF" w:rsidRPr="00F327EF" w:rsidRDefault="00F327EF">
      <w:pPr>
        <w:rPr>
          <w:rFonts w:ascii="宋体" w:eastAsia="宋体" w:hAnsi="宋体" w:hint="eastAsia"/>
        </w:rPr>
      </w:pPr>
    </w:p>
    <w:p w:rsidR="0080003C" w:rsidRPr="00F327EF" w:rsidRDefault="0039165D">
      <w:pPr>
        <w:spacing w:line="480" w:lineRule="auto"/>
        <w:rPr>
          <w:rFonts w:ascii="宋体" w:eastAsia="宋体" w:hAnsi="宋体"/>
          <w:b/>
          <w:bCs/>
          <w:sz w:val="24"/>
          <w:szCs w:val="32"/>
        </w:rPr>
      </w:pPr>
      <w:r w:rsidRPr="00F327EF">
        <w:rPr>
          <w:rFonts w:ascii="宋体" w:eastAsia="宋体" w:hAnsi="宋体" w:hint="eastAsia"/>
          <w:b/>
          <w:bCs/>
          <w:sz w:val="24"/>
          <w:szCs w:val="32"/>
        </w:rPr>
        <w:lastRenderedPageBreak/>
        <w:t>附：活动报销指引</w:t>
      </w:r>
    </w:p>
    <w:p w:rsidR="0080003C" w:rsidRPr="00F327EF" w:rsidRDefault="0039165D">
      <w:pPr>
        <w:spacing w:line="360" w:lineRule="auto"/>
        <w:rPr>
          <w:rFonts w:ascii="宋体" w:eastAsia="宋体" w:hAnsi="宋体"/>
          <w:sz w:val="24"/>
          <w:szCs w:val="32"/>
        </w:rPr>
      </w:pPr>
      <w:r w:rsidRPr="00F327EF">
        <w:rPr>
          <w:rFonts w:ascii="宋体" w:eastAsia="宋体" w:hAnsi="宋体" w:hint="eastAsia"/>
          <w:sz w:val="24"/>
          <w:szCs w:val="32"/>
        </w:rPr>
        <w:t>1.物资购买前需填写活动预算表。</w:t>
      </w:r>
    </w:p>
    <w:p w:rsidR="0080003C" w:rsidRPr="00F327EF" w:rsidRDefault="0039165D">
      <w:pPr>
        <w:spacing w:line="360" w:lineRule="auto"/>
        <w:rPr>
          <w:rFonts w:ascii="宋体" w:eastAsia="宋体" w:hAnsi="宋体" w:cs="等线"/>
          <w:b/>
          <w:bCs/>
          <w:sz w:val="24"/>
          <w:szCs w:val="24"/>
        </w:rPr>
      </w:pPr>
      <w:r w:rsidRPr="00F327EF">
        <w:rPr>
          <w:rFonts w:ascii="宋体" w:eastAsia="宋体" w:hAnsi="宋体" w:hint="eastAsia"/>
        </w:rPr>
        <w:t>2.</w:t>
      </w:r>
      <w:r w:rsidRPr="00F327EF">
        <w:rPr>
          <w:rFonts w:ascii="宋体" w:eastAsia="宋体" w:hAnsi="宋体" w:cs="等线" w:hint="eastAsia"/>
          <w:sz w:val="24"/>
          <w:szCs w:val="24"/>
        </w:rPr>
        <w:t>购物尽量选择校内顺客隆超市或其他正规大型购物点，</w:t>
      </w:r>
      <w:r w:rsidRPr="00F327EF">
        <w:rPr>
          <w:rFonts w:ascii="宋体" w:eastAsia="宋体" w:hAnsi="宋体" w:cs="等线" w:hint="eastAsia"/>
          <w:b/>
          <w:bCs/>
          <w:sz w:val="24"/>
          <w:szCs w:val="24"/>
        </w:rPr>
        <w:t>购物小票需复印后与原件一同贴在发票背后</w:t>
      </w:r>
    </w:p>
    <w:p w:rsidR="0080003C" w:rsidRPr="00F327EF" w:rsidRDefault="0039165D">
      <w:pPr>
        <w:spacing w:line="360" w:lineRule="auto"/>
        <w:rPr>
          <w:rFonts w:ascii="宋体" w:eastAsia="宋体" w:hAnsi="宋体" w:cs="等线"/>
          <w:sz w:val="24"/>
          <w:szCs w:val="24"/>
        </w:rPr>
      </w:pPr>
      <w:r w:rsidRPr="00F327EF">
        <w:rPr>
          <w:rFonts w:ascii="宋体" w:eastAsia="宋体" w:hAnsi="宋体" w:cs="等线" w:hint="eastAsia"/>
          <w:sz w:val="22"/>
        </w:rPr>
        <w:t>3.</w:t>
      </w:r>
      <w:r w:rsidRPr="00F327EF">
        <w:rPr>
          <w:rFonts w:ascii="宋体" w:eastAsia="宋体" w:hAnsi="宋体" w:cs="等线" w:hint="eastAsia"/>
          <w:sz w:val="24"/>
          <w:szCs w:val="24"/>
        </w:rPr>
        <w:t>所有发票背面写上：外国语学院团委</w:t>
      </w:r>
      <w:r w:rsidR="001234EF" w:rsidRPr="001234EF">
        <w:rPr>
          <w:rFonts w:ascii="宋体" w:eastAsia="宋体" w:hAnsi="宋体" w:cs="等线" w:hint="eastAsia"/>
          <w:sz w:val="24"/>
          <w:szCs w:val="24"/>
        </w:rPr>
        <w:t>“坐标</w:t>
      </w:r>
      <w:r w:rsidR="001234EF" w:rsidRPr="001234EF">
        <w:rPr>
          <w:rFonts w:ascii="宋体" w:eastAsia="宋体" w:hAnsi="宋体" w:cs="等线"/>
          <w:sz w:val="24"/>
          <w:szCs w:val="24"/>
        </w:rPr>
        <w:t>2035！学史望未来”</w:t>
      </w:r>
      <w:r w:rsidRPr="00F327EF">
        <w:rPr>
          <w:rFonts w:ascii="宋体" w:eastAsia="宋体" w:hAnsi="宋体" w:cs="等线" w:hint="eastAsia"/>
          <w:sz w:val="24"/>
          <w:szCs w:val="24"/>
        </w:rPr>
        <w:t>主题团日活动，****团支部，用途：****，经办人：****学号：*****（经办人为垫付金额者，各支部统一由一人垫付），证明人：****。</w:t>
      </w:r>
    </w:p>
    <w:p w:rsidR="0080003C" w:rsidRPr="00F327EF" w:rsidRDefault="0039165D">
      <w:pPr>
        <w:spacing w:line="360" w:lineRule="auto"/>
        <w:rPr>
          <w:rFonts w:ascii="宋体" w:eastAsia="宋体" w:hAnsi="宋体" w:cs="等线"/>
          <w:sz w:val="24"/>
          <w:szCs w:val="24"/>
        </w:rPr>
      </w:pPr>
      <w:r w:rsidRPr="00F327EF">
        <w:rPr>
          <w:rFonts w:ascii="宋体" w:eastAsia="宋体" w:hAnsi="宋体" w:cs="等线" w:hint="eastAsia"/>
          <w:sz w:val="22"/>
        </w:rPr>
        <w:t>4.</w:t>
      </w:r>
      <w:r w:rsidRPr="00F327EF">
        <w:rPr>
          <w:rFonts w:ascii="宋体" w:eastAsia="宋体" w:hAnsi="宋体" w:cs="等线" w:hint="eastAsia"/>
          <w:sz w:val="24"/>
          <w:szCs w:val="24"/>
        </w:rPr>
        <w:t>中山大学统一社会信用代码：121000004558631445.</w:t>
      </w:r>
    </w:p>
    <w:p w:rsidR="0080003C" w:rsidRPr="00F327EF" w:rsidRDefault="0039165D">
      <w:pPr>
        <w:spacing w:line="360" w:lineRule="auto"/>
        <w:rPr>
          <w:rFonts w:ascii="宋体" w:eastAsia="宋体" w:hAnsi="宋体" w:cs="等线"/>
          <w:sz w:val="24"/>
        </w:rPr>
      </w:pPr>
      <w:r w:rsidRPr="00F327EF">
        <w:rPr>
          <w:rFonts w:ascii="宋体" w:eastAsia="宋体" w:hAnsi="宋体" w:cs="等线" w:hint="eastAsia"/>
          <w:sz w:val="22"/>
        </w:rPr>
        <w:t>5.</w:t>
      </w:r>
      <w:r w:rsidRPr="00F327EF">
        <w:rPr>
          <w:rFonts w:ascii="宋体" w:eastAsia="宋体" w:hAnsi="宋体" w:cs="等线" w:hint="eastAsia"/>
          <w:b/>
          <w:sz w:val="24"/>
          <w:szCs w:val="24"/>
        </w:rPr>
        <w:t>发票抬头为“中山大学”，</w:t>
      </w:r>
      <w:r w:rsidRPr="00F327EF">
        <w:rPr>
          <w:rFonts w:ascii="宋体" w:eastAsia="宋体" w:hAnsi="宋体" w:cs="等线" w:hint="eastAsia"/>
          <w:sz w:val="24"/>
          <w:szCs w:val="24"/>
        </w:rPr>
        <w:t>不能写“中山大学外国语学院”等其它名称。</w:t>
      </w:r>
    </w:p>
    <w:p w:rsidR="0080003C" w:rsidRPr="00F327EF" w:rsidRDefault="0039165D">
      <w:pPr>
        <w:spacing w:line="360" w:lineRule="auto"/>
        <w:rPr>
          <w:rFonts w:ascii="宋体" w:eastAsia="宋体" w:hAnsi="宋体" w:cs="等线"/>
          <w:sz w:val="24"/>
        </w:rPr>
      </w:pPr>
      <w:r w:rsidRPr="00F327EF">
        <w:rPr>
          <w:rFonts w:ascii="宋体" w:eastAsia="宋体" w:hAnsi="宋体" w:cs="等线" w:hint="eastAsia"/>
          <w:sz w:val="24"/>
        </w:rPr>
        <w:t>6.尽量避免网购，如需网购，推荐使用京东/亚马逊/天猫等正规网站。购物前需提前确定商家可以开正规发票。购物明细单需详细列出物品名称。</w:t>
      </w:r>
    </w:p>
    <w:p w:rsidR="0080003C" w:rsidRPr="00F327EF" w:rsidRDefault="0039165D">
      <w:pPr>
        <w:rPr>
          <w:rFonts w:ascii="宋体" w:eastAsia="宋体" w:hAnsi="宋体"/>
          <w:b/>
          <w:bCs/>
          <w:sz w:val="28"/>
          <w:szCs w:val="28"/>
        </w:rPr>
      </w:pPr>
      <w:r w:rsidRPr="00F327EF">
        <w:rPr>
          <w:rFonts w:ascii="宋体" w:eastAsia="宋体" w:hAnsi="宋体" w:hint="eastAsia"/>
          <w:sz w:val="24"/>
          <w:szCs w:val="24"/>
        </w:rPr>
        <w:t>7.景点门票不可报销。</w:t>
      </w:r>
    </w:p>
    <w:p w:rsidR="0080003C" w:rsidRPr="00F327EF" w:rsidRDefault="0080003C">
      <w:pPr>
        <w:rPr>
          <w:rFonts w:ascii="宋体" w:eastAsia="宋体" w:hAnsi="宋体"/>
        </w:rPr>
      </w:pPr>
    </w:p>
    <w:sectPr w:rsidR="0080003C" w:rsidRPr="00F3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23" w:rsidRDefault="00F43423" w:rsidP="00F327EF">
      <w:r>
        <w:separator/>
      </w:r>
    </w:p>
  </w:endnote>
  <w:endnote w:type="continuationSeparator" w:id="0">
    <w:p w:rsidR="00F43423" w:rsidRDefault="00F43423" w:rsidP="00F3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23" w:rsidRDefault="00F43423" w:rsidP="00F327EF">
      <w:r>
        <w:separator/>
      </w:r>
    </w:p>
  </w:footnote>
  <w:footnote w:type="continuationSeparator" w:id="0">
    <w:p w:rsidR="00F43423" w:rsidRDefault="00F43423" w:rsidP="00F32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6A7FCC"/>
    <w:rsid w:val="00120645"/>
    <w:rsid w:val="001234EF"/>
    <w:rsid w:val="0039165D"/>
    <w:rsid w:val="00727875"/>
    <w:rsid w:val="0080003C"/>
    <w:rsid w:val="008E2696"/>
    <w:rsid w:val="00AC77B9"/>
    <w:rsid w:val="00F327EF"/>
    <w:rsid w:val="00F43423"/>
    <w:rsid w:val="1F6A7FCC"/>
    <w:rsid w:val="290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23257"/>
  <w15:docId w15:val="{EACA4EC7-6F59-4535-A848-F8F9148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2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327EF"/>
    <w:rPr>
      <w:kern w:val="2"/>
      <w:sz w:val="18"/>
      <w:szCs w:val="18"/>
    </w:rPr>
  </w:style>
  <w:style w:type="paragraph" w:styleId="a6">
    <w:name w:val="footer"/>
    <w:basedOn w:val="a"/>
    <w:link w:val="a7"/>
    <w:rsid w:val="00F32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327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 助理</dc:creator>
  <cp:lastModifiedBy>pc</cp:lastModifiedBy>
  <cp:revision>3</cp:revision>
  <dcterms:created xsi:type="dcterms:W3CDTF">2021-04-22T07:46:00Z</dcterms:created>
  <dcterms:modified xsi:type="dcterms:W3CDTF">2021-04-22T07:46:00Z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