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194" w:rsidRDefault="00B6614B">
      <w:pPr>
        <w:spacing w:line="4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265194" w:rsidRDefault="00B6614B">
      <w:pPr>
        <w:spacing w:line="48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中山大学2020年度</w:t>
      </w:r>
      <w:r w:rsidR="007D735E">
        <w:rPr>
          <w:rFonts w:ascii="方正小标宋_GBK" w:eastAsia="方正小标宋_GBK" w:hAnsi="方正小标宋_GBK" w:cs="方正小标宋_GBK" w:hint="eastAsia"/>
          <w:sz w:val="36"/>
          <w:szCs w:val="36"/>
        </w:rPr>
        <w:t>外国语学院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领导班子</w:t>
      </w:r>
    </w:p>
    <w:p w:rsidR="00265194" w:rsidRDefault="00B6614B">
      <w:pPr>
        <w:spacing w:line="48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民主生活会征求意见表</w:t>
      </w:r>
    </w:p>
    <w:p w:rsidR="00265194" w:rsidRDefault="002651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5720"/>
      </w:tblGrid>
      <w:tr w:rsidR="00265194">
        <w:trPr>
          <w:trHeight w:val="526"/>
        </w:trPr>
        <w:tc>
          <w:tcPr>
            <w:tcW w:w="2802" w:type="dxa"/>
          </w:tcPr>
          <w:p w:rsidR="00265194" w:rsidRDefault="00265194"/>
        </w:tc>
        <w:tc>
          <w:tcPr>
            <w:tcW w:w="5720" w:type="dxa"/>
          </w:tcPr>
          <w:p w:rsidR="00265194" w:rsidRDefault="00B6614B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存在问题和改进意见建议</w:t>
            </w:r>
          </w:p>
        </w:tc>
      </w:tr>
      <w:tr w:rsidR="00265194">
        <w:trPr>
          <w:trHeight w:val="2120"/>
        </w:trPr>
        <w:tc>
          <w:tcPr>
            <w:tcW w:w="2802" w:type="dxa"/>
            <w:vAlign w:val="center"/>
          </w:tcPr>
          <w:p w:rsidR="00265194" w:rsidRDefault="00B6614B">
            <w:pPr>
              <w:spacing w:line="40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eastAsia="仿宋_GB2312" w:hint="eastAsia"/>
                <w:sz w:val="28"/>
                <w:szCs w:val="28"/>
              </w:rPr>
              <w:t>学懂弄通做实习近平新时代中国特色社会主义思想，把握正确政治方向，提高政治能力，增强“四个意识”、坚定“四个自信”、做到“两个维护”方面</w:t>
            </w:r>
          </w:p>
        </w:tc>
        <w:tc>
          <w:tcPr>
            <w:tcW w:w="5720" w:type="dxa"/>
          </w:tcPr>
          <w:p w:rsidR="00265194" w:rsidRDefault="00265194">
            <w:pPr>
              <w:rPr>
                <w:rFonts w:ascii="仿宋_GB2312" w:eastAsia="仿宋_GB2312"/>
              </w:rPr>
            </w:pPr>
          </w:p>
        </w:tc>
      </w:tr>
      <w:tr w:rsidR="00265194">
        <w:trPr>
          <w:trHeight w:val="2020"/>
        </w:trPr>
        <w:tc>
          <w:tcPr>
            <w:tcW w:w="2802" w:type="dxa"/>
            <w:vAlign w:val="center"/>
          </w:tcPr>
          <w:p w:rsidR="00265194" w:rsidRDefault="00B6614B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坚持和加强党的全面领导，充分发挥各级党组织的政治功能，团结带领人民群众不折不扣贯彻落实党中央决策部署方面</w:t>
            </w:r>
          </w:p>
        </w:tc>
        <w:tc>
          <w:tcPr>
            <w:tcW w:w="5720" w:type="dxa"/>
          </w:tcPr>
          <w:p w:rsidR="00265194" w:rsidRDefault="00265194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265194">
        <w:trPr>
          <w:trHeight w:val="2237"/>
        </w:trPr>
        <w:tc>
          <w:tcPr>
            <w:tcW w:w="2802" w:type="dxa"/>
            <w:vAlign w:val="center"/>
          </w:tcPr>
          <w:p w:rsidR="00265194" w:rsidRDefault="00B6614B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履职尽责，担当作为，着力破解突出矛盾和问题，防范化解风险挑战，统筹做好新冠肺炎疫情防控和经济社会发展工作，扎实做好“六稳”工作、全面落实“六保”任务，全力抓好脱贫攻坚等工作方面</w:t>
            </w:r>
          </w:p>
        </w:tc>
        <w:tc>
          <w:tcPr>
            <w:tcW w:w="5720" w:type="dxa"/>
          </w:tcPr>
          <w:p w:rsidR="00265194" w:rsidRDefault="00265194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265194">
        <w:trPr>
          <w:trHeight w:val="2562"/>
        </w:trPr>
        <w:tc>
          <w:tcPr>
            <w:tcW w:w="2802" w:type="dxa"/>
            <w:vAlign w:val="center"/>
          </w:tcPr>
          <w:p w:rsidR="00265194" w:rsidRDefault="00B6614B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学习贯彻党的十九届五中全会精神，对照党中央提出的“十四五”经济社会发展主要目标和</w:t>
            </w:r>
            <w:r>
              <w:rPr>
                <w:rFonts w:eastAsia="仿宋_GB2312" w:hint="eastAsia"/>
                <w:sz w:val="28"/>
                <w:szCs w:val="28"/>
              </w:rPr>
              <w:t>2035</w:t>
            </w:r>
            <w:r>
              <w:rPr>
                <w:rFonts w:eastAsia="仿宋_GB2312" w:hint="eastAsia"/>
                <w:sz w:val="28"/>
                <w:szCs w:val="28"/>
              </w:rPr>
              <w:t>年远景目标，结合学校</w:t>
            </w:r>
            <w:r w:rsidR="007D735E">
              <w:rPr>
                <w:rFonts w:eastAsia="仿宋_GB2312" w:hint="eastAsia"/>
                <w:sz w:val="28"/>
                <w:szCs w:val="28"/>
              </w:rPr>
              <w:t>和学院的</w:t>
            </w:r>
            <w:r>
              <w:rPr>
                <w:rFonts w:eastAsia="仿宋_GB2312" w:hint="eastAsia"/>
                <w:sz w:val="28"/>
                <w:szCs w:val="28"/>
              </w:rPr>
              <w:t>“十四五”规划，加强科学谋划，查找短板弱项方面</w:t>
            </w:r>
          </w:p>
        </w:tc>
        <w:tc>
          <w:tcPr>
            <w:tcW w:w="5720" w:type="dxa"/>
          </w:tcPr>
          <w:p w:rsidR="00265194" w:rsidRDefault="00265194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265194">
        <w:trPr>
          <w:trHeight w:val="2562"/>
        </w:trPr>
        <w:tc>
          <w:tcPr>
            <w:tcW w:w="2802" w:type="dxa"/>
            <w:vAlign w:val="center"/>
          </w:tcPr>
          <w:p w:rsidR="00265194" w:rsidRDefault="00B6614B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落实全面从严治党责任，贯彻执行《党委（党组）落实全面从严治党主体责任规定》，带头严守政治纪律和政治规矩，旗帜鲜明地批评和纠正违规违纪言行，锲而不舍落实中央八项规定精神，坚决反对形式主义官僚主义方面</w:t>
            </w:r>
          </w:p>
        </w:tc>
        <w:tc>
          <w:tcPr>
            <w:tcW w:w="5720" w:type="dxa"/>
          </w:tcPr>
          <w:p w:rsidR="00265194" w:rsidRDefault="00265194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65194">
        <w:trPr>
          <w:trHeight w:val="2562"/>
        </w:trPr>
        <w:tc>
          <w:tcPr>
            <w:tcW w:w="2802" w:type="dxa"/>
            <w:vAlign w:val="center"/>
          </w:tcPr>
          <w:p w:rsidR="00265194" w:rsidRDefault="00B6614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其它方面</w:t>
            </w:r>
          </w:p>
        </w:tc>
        <w:tc>
          <w:tcPr>
            <w:tcW w:w="5720" w:type="dxa"/>
          </w:tcPr>
          <w:p w:rsidR="00265194" w:rsidRDefault="00265194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 w:rsidR="00265194" w:rsidRDefault="00265194">
      <w:pPr>
        <w:adjustRightInd w:val="0"/>
        <w:snapToGrid w:val="0"/>
        <w:spacing w:line="280" w:lineRule="exact"/>
        <w:ind w:leftChars="-202" w:left="-424" w:rightChars="-162" w:right="-340" w:firstLineChars="295" w:firstLine="708"/>
        <w:jc w:val="left"/>
        <w:rPr>
          <w:rFonts w:eastAsia="仿宋_GB2312"/>
          <w:sz w:val="24"/>
          <w:szCs w:val="24"/>
        </w:rPr>
      </w:pPr>
    </w:p>
    <w:p w:rsidR="00265194" w:rsidRDefault="00B6614B">
      <w:pPr>
        <w:adjustRightInd w:val="0"/>
        <w:snapToGrid w:val="0"/>
        <w:spacing w:line="280" w:lineRule="exact"/>
        <w:ind w:leftChars="-202" w:left="-424" w:rightChars="-162" w:right="-340" w:firstLineChars="295" w:firstLine="708"/>
        <w:jc w:val="left"/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备注：本表格提交时间为</w:t>
      </w:r>
      <w:r w:rsidR="006B3D7A">
        <w:rPr>
          <w:rFonts w:eastAsia="仿宋_GB2312" w:hint="eastAsia"/>
          <w:sz w:val="24"/>
          <w:szCs w:val="24"/>
        </w:rPr>
        <w:t>2021</w:t>
      </w:r>
      <w:r w:rsidR="006B3D7A">
        <w:rPr>
          <w:rFonts w:eastAsia="仿宋_GB2312" w:hint="eastAsia"/>
          <w:sz w:val="24"/>
          <w:szCs w:val="24"/>
        </w:rPr>
        <w:t>年</w:t>
      </w:r>
      <w:r w:rsidR="006B3D7A">
        <w:rPr>
          <w:rFonts w:eastAsia="仿宋_GB2312" w:hint="eastAsia"/>
          <w:sz w:val="24"/>
          <w:szCs w:val="24"/>
        </w:rPr>
        <w:t>1</w:t>
      </w:r>
      <w:r w:rsidR="006B3D7A">
        <w:rPr>
          <w:rFonts w:eastAsia="仿宋_GB2312" w:hint="eastAsia"/>
          <w:sz w:val="24"/>
          <w:szCs w:val="24"/>
        </w:rPr>
        <w:t>月</w:t>
      </w:r>
      <w:r w:rsidR="007D735E">
        <w:rPr>
          <w:rFonts w:eastAsia="仿宋_GB2312" w:hint="eastAsia"/>
          <w:sz w:val="24"/>
          <w:szCs w:val="24"/>
        </w:rPr>
        <w:t>1</w:t>
      </w:r>
      <w:r w:rsidR="006B3D7A">
        <w:rPr>
          <w:rFonts w:eastAsia="仿宋_GB2312"/>
          <w:sz w:val="24"/>
          <w:szCs w:val="24"/>
        </w:rPr>
        <w:t>5</w:t>
      </w:r>
      <w:r>
        <w:rPr>
          <w:rFonts w:eastAsia="仿宋_GB2312" w:hint="eastAsia"/>
          <w:sz w:val="24"/>
          <w:szCs w:val="24"/>
        </w:rPr>
        <w:t>日</w:t>
      </w:r>
      <w:r>
        <w:rPr>
          <w:rFonts w:eastAsia="仿宋_GB2312" w:hint="eastAsia"/>
          <w:sz w:val="24"/>
          <w:szCs w:val="24"/>
        </w:rPr>
        <w:t>17:00</w:t>
      </w:r>
      <w:r>
        <w:rPr>
          <w:rFonts w:eastAsia="仿宋_GB2312" w:hint="eastAsia"/>
          <w:sz w:val="24"/>
          <w:szCs w:val="24"/>
        </w:rPr>
        <w:t>前，</w:t>
      </w:r>
      <w:r>
        <w:rPr>
          <w:rFonts w:eastAsia="仿宋_GB2312"/>
          <w:sz w:val="24"/>
          <w:szCs w:val="24"/>
        </w:rPr>
        <w:t>可</w:t>
      </w:r>
      <w:r>
        <w:rPr>
          <w:rFonts w:eastAsia="仿宋_GB2312" w:hint="eastAsia"/>
          <w:sz w:val="24"/>
          <w:szCs w:val="24"/>
        </w:rPr>
        <w:t>通过</w:t>
      </w:r>
      <w:r>
        <w:rPr>
          <w:rFonts w:eastAsia="仿宋_GB2312"/>
          <w:sz w:val="24"/>
          <w:szCs w:val="24"/>
        </w:rPr>
        <w:t>以下方式提交：</w:t>
      </w:r>
    </w:p>
    <w:p w:rsidR="00265194" w:rsidRDefault="007D735E">
      <w:pPr>
        <w:adjustRightInd w:val="0"/>
        <w:snapToGrid w:val="0"/>
        <w:spacing w:line="280" w:lineRule="exact"/>
        <w:ind w:leftChars="-202" w:left="-424" w:rightChars="-162" w:right="-340" w:firstLineChars="295" w:firstLine="708"/>
        <w:jc w:val="left"/>
        <w:rPr>
          <w:rFonts w:eastAsia="仿宋_GB2312"/>
          <w:sz w:val="24"/>
          <w:szCs w:val="24"/>
        </w:rPr>
      </w:pPr>
      <w:hyperlink r:id="rId7" w:history="1">
        <w:r w:rsidRPr="000E2639">
          <w:rPr>
            <w:rStyle w:val="a7"/>
            <w:rFonts w:eastAsia="仿宋_GB2312" w:hint="eastAsia"/>
            <w:sz w:val="24"/>
            <w:szCs w:val="24"/>
          </w:rPr>
          <w:t>发送至</w:t>
        </w:r>
        <w:r w:rsidRPr="000E2639">
          <w:rPr>
            <w:rStyle w:val="a7"/>
            <w:rFonts w:eastAsia="仿宋_GB2312"/>
            <w:sz w:val="24"/>
            <w:szCs w:val="24"/>
          </w:rPr>
          <w:t>dangjianfls@mail.sysu.edu.cn</w:t>
        </w:r>
      </w:hyperlink>
      <w:r>
        <w:rPr>
          <w:rFonts w:eastAsia="仿宋_GB2312" w:hint="eastAsia"/>
          <w:sz w:val="24"/>
          <w:szCs w:val="24"/>
        </w:rPr>
        <w:t>，</w:t>
      </w:r>
      <w:r>
        <w:rPr>
          <w:rFonts w:eastAsia="仿宋_GB2312"/>
          <w:sz w:val="24"/>
          <w:szCs w:val="24"/>
        </w:rPr>
        <w:t>或将纸质版投递至学院一楼大堂的意见箱</w:t>
      </w:r>
      <w:r w:rsidR="00B6614B">
        <w:rPr>
          <w:rFonts w:eastAsia="仿宋_GB2312" w:hint="eastAsia"/>
          <w:sz w:val="24"/>
          <w:szCs w:val="24"/>
        </w:rPr>
        <w:t>。</w:t>
      </w:r>
    </w:p>
    <w:p w:rsidR="00265194" w:rsidRDefault="00265194">
      <w:pPr>
        <w:adjustRightInd w:val="0"/>
        <w:snapToGrid w:val="0"/>
        <w:spacing w:line="280" w:lineRule="exact"/>
        <w:ind w:leftChars="-202" w:left="-424" w:rightChars="-162" w:right="-340" w:firstLineChars="295" w:firstLine="708"/>
        <w:jc w:val="left"/>
        <w:rPr>
          <w:rFonts w:eastAsia="仿宋_GB2312"/>
          <w:sz w:val="24"/>
          <w:szCs w:val="24"/>
        </w:rPr>
      </w:pPr>
    </w:p>
    <w:sectPr w:rsidR="0026519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6DE" w:rsidRDefault="00C906DE" w:rsidP="006B3D7A">
      <w:pPr>
        <w:spacing w:after="0" w:line="240" w:lineRule="auto"/>
      </w:pPr>
      <w:r>
        <w:separator/>
      </w:r>
    </w:p>
  </w:endnote>
  <w:endnote w:type="continuationSeparator" w:id="0">
    <w:p w:rsidR="00C906DE" w:rsidRDefault="00C906DE" w:rsidP="006B3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6DE" w:rsidRDefault="00C906DE" w:rsidP="006B3D7A">
      <w:pPr>
        <w:spacing w:after="0" w:line="240" w:lineRule="auto"/>
      </w:pPr>
      <w:r>
        <w:separator/>
      </w:r>
    </w:p>
  </w:footnote>
  <w:footnote w:type="continuationSeparator" w:id="0">
    <w:p w:rsidR="00C906DE" w:rsidRDefault="00C906DE" w:rsidP="006B3D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EF6"/>
    <w:rsid w:val="00082E24"/>
    <w:rsid w:val="001B559A"/>
    <w:rsid w:val="00242829"/>
    <w:rsid w:val="00265194"/>
    <w:rsid w:val="003F0A4D"/>
    <w:rsid w:val="00404617"/>
    <w:rsid w:val="0050593C"/>
    <w:rsid w:val="0051041B"/>
    <w:rsid w:val="006A0DE7"/>
    <w:rsid w:val="006B3D7A"/>
    <w:rsid w:val="006C4B9C"/>
    <w:rsid w:val="007A1676"/>
    <w:rsid w:val="007C5AC3"/>
    <w:rsid w:val="007D735E"/>
    <w:rsid w:val="007F60C2"/>
    <w:rsid w:val="007F716E"/>
    <w:rsid w:val="008006DB"/>
    <w:rsid w:val="008A4BE2"/>
    <w:rsid w:val="00933972"/>
    <w:rsid w:val="00982EF6"/>
    <w:rsid w:val="00A0229E"/>
    <w:rsid w:val="00A2664A"/>
    <w:rsid w:val="00A603A2"/>
    <w:rsid w:val="00A62A34"/>
    <w:rsid w:val="00B06EC0"/>
    <w:rsid w:val="00B6614B"/>
    <w:rsid w:val="00B67A14"/>
    <w:rsid w:val="00C81FAE"/>
    <w:rsid w:val="00C906DE"/>
    <w:rsid w:val="00C930B3"/>
    <w:rsid w:val="00D0307D"/>
    <w:rsid w:val="00DA41C0"/>
    <w:rsid w:val="00DE48F9"/>
    <w:rsid w:val="00DF01A6"/>
    <w:rsid w:val="00E6411C"/>
    <w:rsid w:val="00F2556D"/>
    <w:rsid w:val="00FA4514"/>
    <w:rsid w:val="00FC141A"/>
    <w:rsid w:val="04EF64D5"/>
    <w:rsid w:val="103B7E23"/>
    <w:rsid w:val="14E914E2"/>
    <w:rsid w:val="156E5B5C"/>
    <w:rsid w:val="1BAD5145"/>
    <w:rsid w:val="1BE7501B"/>
    <w:rsid w:val="2CB91276"/>
    <w:rsid w:val="30DB6DB0"/>
    <w:rsid w:val="4AF81C00"/>
    <w:rsid w:val="4FB51DD3"/>
    <w:rsid w:val="5BF76A73"/>
    <w:rsid w:val="61426B07"/>
    <w:rsid w:val="6536289C"/>
    <w:rsid w:val="7360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ED7ADAC-1BA8-4C36-9E6E-5369F3F88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Pr>
      <w:color w:val="0563C1"/>
      <w:u w:val="single"/>
    </w:rPr>
  </w:style>
  <w:style w:type="character" w:customStyle="1" w:styleId="Char0">
    <w:name w:val="页脚 Char"/>
    <w:link w:val="a4"/>
    <w:uiPriority w:val="99"/>
    <w:rPr>
      <w:sz w:val="18"/>
      <w:szCs w:val="18"/>
    </w:rPr>
  </w:style>
  <w:style w:type="character" w:customStyle="1" w:styleId="Char1">
    <w:name w:val="页眉 Char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457;&#36865;&#33267;dangjianfls@mail.sysu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516</Characters>
  <Application>Microsoft Office Word</Application>
  <DocSecurity>0</DocSecurity>
  <Lines>4</Lines>
  <Paragraphs>1</Paragraphs>
  <ScaleCrop>false</ScaleCrop>
  <Company>SkyUN.Org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中山大学2014年度校领导民主生活会征求意见表</dc:title>
  <dc:creator>SkyUN.Org</dc:creator>
  <cp:lastModifiedBy>fls-huay</cp:lastModifiedBy>
  <cp:revision>2</cp:revision>
  <cp:lastPrinted>2016-12-19T10:16:00Z</cp:lastPrinted>
  <dcterms:created xsi:type="dcterms:W3CDTF">2021-01-07T03:10:00Z</dcterms:created>
  <dcterms:modified xsi:type="dcterms:W3CDTF">2021-01-07T03:10:00Z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